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115A" w:rsidRDefault="0095115A" w:rsidP="0095115A">
      <w:pPr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38.04.06 «Торговое дело» </w:t>
      </w:r>
    </w:p>
    <w:p w:rsidR="0095115A" w:rsidRPr="00F62ACF" w:rsidRDefault="0095115A" w:rsidP="0095115A">
      <w:pPr>
        <w:ind w:firstLine="709"/>
        <w:jc w:val="center"/>
        <w:rPr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>м</w:t>
      </w:r>
      <w:r>
        <w:rPr>
          <w:b/>
          <w:bCs/>
          <w:sz w:val="28"/>
          <w:szCs w:val="28"/>
        </w:rPr>
        <w:t>агистерская п</w:t>
      </w:r>
      <w:r w:rsidRPr="00F62ACF">
        <w:rPr>
          <w:b/>
          <w:bCs/>
          <w:sz w:val="28"/>
          <w:szCs w:val="28"/>
        </w:rPr>
        <w:t xml:space="preserve">рограмма </w:t>
      </w:r>
      <w:r>
        <w:rPr>
          <w:b/>
          <w:bCs/>
          <w:sz w:val="28"/>
          <w:szCs w:val="28"/>
        </w:rPr>
        <w:t xml:space="preserve">38.04.06.01 </w:t>
      </w:r>
      <w:r w:rsidRPr="00F62ACF">
        <w:rPr>
          <w:b/>
          <w:bCs/>
          <w:sz w:val="28"/>
          <w:szCs w:val="28"/>
        </w:rPr>
        <w:t>«Коммерческая деятельность на рынке товаров и услуг»</w:t>
      </w:r>
    </w:p>
    <w:p w:rsidR="0095115A" w:rsidRPr="00F62ACF" w:rsidRDefault="0095115A" w:rsidP="0095115A">
      <w:pPr>
        <w:ind w:firstLine="709"/>
        <w:rPr>
          <w:sz w:val="28"/>
          <w:szCs w:val="28"/>
        </w:rPr>
      </w:pPr>
    </w:p>
    <w:p w:rsidR="0095115A" w:rsidRPr="00F62ACF" w:rsidRDefault="0095115A" w:rsidP="0095115A">
      <w:pPr>
        <w:ind w:firstLine="709"/>
        <w:rPr>
          <w:sz w:val="28"/>
          <w:szCs w:val="28"/>
        </w:rPr>
      </w:pPr>
    </w:p>
    <w:p w:rsidR="0095115A" w:rsidRPr="00F62ACF" w:rsidRDefault="0095115A" w:rsidP="0095115A">
      <w:pPr>
        <w:ind w:firstLine="709"/>
        <w:rPr>
          <w:rFonts w:eastAsia="Arial Unicode MS"/>
          <w:sz w:val="28"/>
          <w:szCs w:val="28"/>
        </w:rPr>
      </w:pPr>
      <w:r w:rsidRPr="00F62ACF">
        <w:rPr>
          <w:rFonts w:eastAsia="Arial Unicode MS"/>
          <w:sz w:val="28"/>
          <w:szCs w:val="28"/>
        </w:rPr>
        <w:t>Выпускник программы «Коммерческая деятельность на рынке товаров и услуг» подготовлен к решению следующих задач:</w:t>
      </w:r>
    </w:p>
    <w:p w:rsidR="0095115A" w:rsidRPr="00F62ACF" w:rsidRDefault="0095115A" w:rsidP="0095115A">
      <w:pPr>
        <w:pStyle w:val="ConsPlusNormal"/>
        <w:widowControl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F62ACF">
        <w:rPr>
          <w:rFonts w:ascii="Times New Roman" w:eastAsia="Arial Unicode MS" w:hAnsi="Times New Roman" w:cs="Times New Roman"/>
          <w:sz w:val="28"/>
          <w:szCs w:val="28"/>
        </w:rPr>
        <w:t>выявление и оценка рисков в коммерческой деятельности;</w:t>
      </w:r>
    </w:p>
    <w:p w:rsidR="0095115A" w:rsidRPr="00F62ACF" w:rsidRDefault="0095115A" w:rsidP="0095115A">
      <w:pPr>
        <w:pStyle w:val="ConsPlusNormal"/>
        <w:widowControl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F62ACF">
        <w:rPr>
          <w:rFonts w:ascii="Times New Roman" w:eastAsia="Arial Unicode MS" w:hAnsi="Times New Roman" w:cs="Times New Roman"/>
          <w:sz w:val="28"/>
          <w:szCs w:val="28"/>
        </w:rPr>
        <w:t>выбор инновационных систем закупки и продажи товаров, торгового обслуживания покупателей;</w:t>
      </w:r>
    </w:p>
    <w:p w:rsidR="0095115A" w:rsidRPr="00F62ACF" w:rsidRDefault="0095115A" w:rsidP="0095115A">
      <w:pPr>
        <w:pStyle w:val="ConsPlusNormal"/>
        <w:widowControl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F62ACF">
        <w:rPr>
          <w:rFonts w:ascii="Times New Roman" w:eastAsia="Arial Unicode MS" w:hAnsi="Times New Roman" w:cs="Times New Roman"/>
          <w:sz w:val="28"/>
          <w:szCs w:val="28"/>
        </w:rPr>
        <w:t>разработка и оценка эффективности инновационных торговых технологий;</w:t>
      </w:r>
    </w:p>
    <w:p w:rsidR="0095115A" w:rsidRPr="00F62ACF" w:rsidRDefault="0095115A" w:rsidP="0095115A">
      <w:pPr>
        <w:pStyle w:val="ConsPlusNormal"/>
        <w:widowControl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F62ACF">
        <w:rPr>
          <w:rFonts w:ascii="Times New Roman" w:eastAsia="Arial Unicode MS" w:hAnsi="Times New Roman" w:cs="Times New Roman"/>
          <w:sz w:val="28"/>
          <w:szCs w:val="28"/>
        </w:rPr>
        <w:t>стратегический анализ проблем организации (предприятия) и выбор оптимальных вариантов их решения;</w:t>
      </w:r>
    </w:p>
    <w:p w:rsidR="0095115A" w:rsidRPr="00F62ACF" w:rsidRDefault="0095115A" w:rsidP="0095115A">
      <w:pPr>
        <w:pStyle w:val="ConsPlusNormal"/>
        <w:widowControl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F62ACF">
        <w:rPr>
          <w:rFonts w:ascii="Times New Roman" w:eastAsia="Arial Unicode MS" w:hAnsi="Times New Roman" w:cs="Times New Roman"/>
          <w:sz w:val="28"/>
          <w:szCs w:val="28"/>
        </w:rPr>
        <w:t xml:space="preserve">анализ и оценка эффективности </w:t>
      </w:r>
      <w:proofErr w:type="gramStart"/>
      <w:r w:rsidRPr="00F62ACF">
        <w:rPr>
          <w:rFonts w:ascii="Times New Roman" w:eastAsia="Arial Unicode MS" w:hAnsi="Times New Roman" w:cs="Times New Roman"/>
          <w:sz w:val="28"/>
          <w:szCs w:val="28"/>
        </w:rPr>
        <w:t>инновационных</w:t>
      </w:r>
      <w:proofErr w:type="gramEnd"/>
      <w:r w:rsidRPr="00F62ACF">
        <w:rPr>
          <w:rFonts w:ascii="Times New Roman" w:eastAsia="Arial Unicode MS" w:hAnsi="Times New Roman" w:cs="Times New Roman"/>
          <w:sz w:val="28"/>
          <w:szCs w:val="28"/>
        </w:rPr>
        <w:t xml:space="preserve"> бизнес-проектов организации (предприятия);</w:t>
      </w:r>
    </w:p>
    <w:p w:rsidR="0095115A" w:rsidRPr="00F62ACF" w:rsidRDefault="0095115A" w:rsidP="0095115A">
      <w:pPr>
        <w:pStyle w:val="ConsPlusNormal"/>
        <w:widowControl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F62ACF">
        <w:rPr>
          <w:rFonts w:ascii="Times New Roman" w:eastAsia="Arial Unicode MS" w:hAnsi="Times New Roman" w:cs="Times New Roman"/>
          <w:sz w:val="28"/>
          <w:szCs w:val="28"/>
        </w:rPr>
        <w:t>разработка тактики и стратегии организации (предприятия), прогнозирование и оценка их оптимальности;</w:t>
      </w:r>
    </w:p>
    <w:p w:rsidR="0095115A" w:rsidRPr="00F62ACF" w:rsidRDefault="0095115A" w:rsidP="0095115A">
      <w:pPr>
        <w:pStyle w:val="ConsPlusNormal"/>
        <w:widowControl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F62ACF">
        <w:rPr>
          <w:rFonts w:ascii="Times New Roman" w:eastAsia="Arial Unicode MS" w:hAnsi="Times New Roman" w:cs="Times New Roman"/>
          <w:sz w:val="28"/>
          <w:szCs w:val="28"/>
        </w:rPr>
        <w:t>организация и управление бизнесом на рынке товаров и услуг;</w:t>
      </w:r>
    </w:p>
    <w:p w:rsidR="0095115A" w:rsidRPr="00F62ACF" w:rsidRDefault="0095115A" w:rsidP="0095115A">
      <w:pPr>
        <w:pStyle w:val="ConsPlusNormal"/>
        <w:widowControl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F62ACF">
        <w:rPr>
          <w:rFonts w:ascii="Times New Roman" w:eastAsia="Arial Unicode MS" w:hAnsi="Times New Roman" w:cs="Times New Roman"/>
          <w:sz w:val="28"/>
          <w:szCs w:val="28"/>
        </w:rPr>
        <w:t>планирование и принятие решений в области коммерции и  оценка их эффективности;</w:t>
      </w:r>
    </w:p>
    <w:p w:rsidR="0095115A" w:rsidRPr="00F62ACF" w:rsidRDefault="0095115A" w:rsidP="0095115A">
      <w:pPr>
        <w:pStyle w:val="ConsPlusNormal"/>
        <w:widowControl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F62ACF">
        <w:rPr>
          <w:rFonts w:ascii="Times New Roman" w:eastAsia="Arial Unicode MS" w:hAnsi="Times New Roman" w:cs="Times New Roman"/>
          <w:sz w:val="28"/>
          <w:szCs w:val="28"/>
        </w:rPr>
        <w:t>разработка и управление товарной политикой организации (предприятия);</w:t>
      </w:r>
    </w:p>
    <w:p w:rsidR="0095115A" w:rsidRPr="00F62ACF" w:rsidRDefault="0095115A" w:rsidP="0095115A">
      <w:pPr>
        <w:pStyle w:val="ConsPlusNormal"/>
        <w:widowControl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F62ACF">
        <w:rPr>
          <w:rFonts w:ascii="Times New Roman" w:eastAsia="Arial Unicode MS" w:hAnsi="Times New Roman" w:cs="Times New Roman"/>
          <w:sz w:val="28"/>
          <w:szCs w:val="28"/>
        </w:rPr>
        <w:t>анализ, оценка и прогнозирование результатов коммерческой</w:t>
      </w:r>
      <w:proofErr w:type="gramStart"/>
      <w:r w:rsidRPr="00F62ACF">
        <w:rPr>
          <w:rFonts w:ascii="Times New Roman" w:eastAsia="Arial Unicode MS" w:hAnsi="Times New Roman" w:cs="Times New Roman"/>
          <w:sz w:val="28"/>
          <w:szCs w:val="28"/>
        </w:rPr>
        <w:t>.</w:t>
      </w:r>
      <w:proofErr w:type="gramEnd"/>
      <w:r w:rsidRPr="00F62ACF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proofErr w:type="gramStart"/>
      <w:r w:rsidRPr="00F62ACF">
        <w:rPr>
          <w:rFonts w:ascii="Times New Roman" w:eastAsia="Arial Unicode MS" w:hAnsi="Times New Roman" w:cs="Times New Roman"/>
          <w:sz w:val="28"/>
          <w:szCs w:val="28"/>
        </w:rPr>
        <w:t>п</w:t>
      </w:r>
      <w:proofErr w:type="gramEnd"/>
      <w:r w:rsidRPr="00F62ACF">
        <w:rPr>
          <w:rFonts w:ascii="Times New Roman" w:eastAsia="Arial Unicode MS" w:hAnsi="Times New Roman" w:cs="Times New Roman"/>
          <w:sz w:val="28"/>
          <w:szCs w:val="28"/>
        </w:rPr>
        <w:t>оиск, анализ, систематизация и обобщение научной информации;</w:t>
      </w:r>
    </w:p>
    <w:p w:rsidR="0095115A" w:rsidRPr="00F62ACF" w:rsidRDefault="0095115A" w:rsidP="0095115A">
      <w:pPr>
        <w:pStyle w:val="ConsPlusNormal"/>
        <w:widowControl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F62ACF">
        <w:rPr>
          <w:rFonts w:ascii="Times New Roman" w:eastAsia="Arial Unicode MS" w:hAnsi="Times New Roman" w:cs="Times New Roman"/>
          <w:sz w:val="28"/>
          <w:szCs w:val="28"/>
        </w:rPr>
        <w:t>преподавание дисциплин профессионального цикла в образовательных учреждениях начального, среднего, высшего и дополнительного профессионального образования;</w:t>
      </w:r>
    </w:p>
    <w:p w:rsidR="0095115A" w:rsidRPr="00F62ACF" w:rsidRDefault="0095115A" w:rsidP="0095115A">
      <w:pPr>
        <w:pStyle w:val="ConsPlusNormal"/>
        <w:widowControl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F62ACF">
        <w:rPr>
          <w:rFonts w:ascii="Times New Roman" w:eastAsia="Arial Unicode MS" w:hAnsi="Times New Roman" w:cs="Times New Roman"/>
          <w:sz w:val="28"/>
          <w:szCs w:val="28"/>
        </w:rPr>
        <w:t>разработка учебно-методических материалов.</w:t>
      </w:r>
    </w:p>
    <w:p w:rsidR="00306C2E" w:rsidRDefault="00306C2E"/>
    <w:sectPr w:rsidR="00306C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15A"/>
    <w:rsid w:val="00306C2E"/>
    <w:rsid w:val="00951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1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 Знак Знак Char Char"/>
    <w:basedOn w:val="a"/>
    <w:rsid w:val="0095115A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onsPlusNormal">
    <w:name w:val="ConsPlusNormal"/>
    <w:rsid w:val="009511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1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 Знак Знак Char Char"/>
    <w:basedOn w:val="a"/>
    <w:rsid w:val="0095115A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onsPlusNormal">
    <w:name w:val="ConsPlusNormal"/>
    <w:rsid w:val="009511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Андреева Е.Ю.</dc:creator>
  <cp:lastModifiedBy>Андреева Е.Ю.</cp:lastModifiedBy>
  <cp:revision>1</cp:revision>
  <dcterms:created xsi:type="dcterms:W3CDTF">2016-02-15T13:04:00Z</dcterms:created>
  <dcterms:modified xsi:type="dcterms:W3CDTF">2016-02-15T13:05:00Z</dcterms:modified>
</cp:coreProperties>
</file>